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05C" w:rsidRPr="0069305C" w:rsidRDefault="0069305C" w:rsidP="0085310C">
      <w:pPr>
        <w:jc w:val="center"/>
        <w:rPr>
          <w:b/>
        </w:rPr>
      </w:pPr>
      <w:r w:rsidRPr="0069305C">
        <w:rPr>
          <w:b/>
        </w:rPr>
        <w:t>Frases recomendables en los reportes de evaluación</w:t>
      </w:r>
    </w:p>
    <w:p w:rsidR="0069305C" w:rsidRDefault="0069305C" w:rsidP="0069305C">
      <w:r>
        <w:t>Cuando llega la hora de llenar los informes de evaluación de nuestros alumnos siempre se nos presentan dudas sobre cuál es la palabra o frase que define de manera más correcta aquel o aquellos aspectos que queremos comentar sobre los alumnos y su evolución y dinámica escolar.</w:t>
      </w:r>
    </w:p>
    <w:p w:rsidR="0069305C" w:rsidRDefault="0069305C" w:rsidP="0069305C"/>
    <w:p w:rsidR="0085310C" w:rsidRDefault="0069305C" w:rsidP="0085310C">
      <w:pPr>
        <w:pStyle w:val="Prrafodelista"/>
        <w:numPr>
          <w:ilvl w:val="0"/>
          <w:numId w:val="2"/>
        </w:numPr>
      </w:pPr>
      <w:r>
        <w:t xml:space="preserve">¿Cómo expresar aspectos positivos y negativos del desempeño de los alumnos? </w:t>
      </w:r>
    </w:p>
    <w:p w:rsidR="0069305C" w:rsidRDefault="0069305C" w:rsidP="0085310C">
      <w:pPr>
        <w:pStyle w:val="Prrafodelista"/>
      </w:pPr>
      <w:r>
        <w:t>Se sugieren dos apartados:</w:t>
      </w:r>
    </w:p>
    <w:p w:rsidR="0069305C" w:rsidRDefault="0069305C" w:rsidP="0069305C">
      <w:r>
        <w:t>a</w:t>
      </w:r>
      <w:r w:rsidR="0085310C">
        <w:t>)</w:t>
      </w:r>
      <w:r>
        <w:t xml:space="preserve"> Uno de frases para reforzar aspectos positivos</w:t>
      </w:r>
    </w:p>
    <w:p w:rsidR="0069305C" w:rsidRDefault="0085310C" w:rsidP="0069305C">
      <w:r>
        <w:t xml:space="preserve">b) </w:t>
      </w:r>
      <w:r w:rsidR="0069305C">
        <w:t>Otro si lo que queremos es poner énfasis en los aspectos más negativos del rendimiento de los alumnos.</w:t>
      </w:r>
    </w:p>
    <w:p w:rsidR="0069305C" w:rsidRDefault="0069305C" w:rsidP="0069305C">
      <w:r>
        <w:t xml:space="preserve">2. </w:t>
      </w:r>
      <w:r w:rsidRPr="0069305C">
        <w:rPr>
          <w:b/>
        </w:rPr>
        <w:t>Si queremos comentar aspectos positivos podemos utilizar frases que empiecen de la siguiente manera:</w:t>
      </w:r>
    </w:p>
    <w:p w:rsidR="0069305C" w:rsidRDefault="0069305C" w:rsidP="0069305C">
      <w:r>
        <w:t xml:space="preserve">- Muestra avance en… </w:t>
      </w:r>
    </w:p>
    <w:p w:rsidR="0069305C" w:rsidRDefault="0069305C" w:rsidP="0069305C">
      <w:r>
        <w:t xml:space="preserve">- Tiene habilidades y destrezas… </w:t>
      </w:r>
    </w:p>
    <w:p w:rsidR="0069305C" w:rsidRDefault="0069305C" w:rsidP="0069305C">
      <w:r>
        <w:t xml:space="preserve">- Puede… </w:t>
      </w:r>
    </w:p>
    <w:p w:rsidR="0069305C" w:rsidRDefault="0069305C" w:rsidP="0069305C">
      <w:r>
        <w:t>- Posee gran potencial para…</w:t>
      </w:r>
    </w:p>
    <w:p w:rsidR="0069305C" w:rsidRDefault="0069305C" w:rsidP="0069305C">
      <w:r>
        <w:t>- Es trabajador, persevera, coopera…</w:t>
      </w:r>
    </w:p>
    <w:p w:rsidR="0069305C" w:rsidRDefault="0069305C" w:rsidP="0069305C">
      <w:r>
        <w:t>- Muestra madurez, compromiso</w:t>
      </w:r>
      <w:r w:rsidR="0085310C">
        <w:t>.</w:t>
      </w:r>
      <w:r>
        <w:t xml:space="preserve">.. </w:t>
      </w:r>
    </w:p>
    <w:p w:rsidR="0069305C" w:rsidRDefault="0069305C" w:rsidP="0069305C">
      <w:r>
        <w:t xml:space="preserve">- Hace un excelente trabajo… </w:t>
      </w:r>
    </w:p>
    <w:p w:rsidR="0069305C" w:rsidRDefault="0069305C" w:rsidP="0069305C">
      <w:r>
        <w:t xml:space="preserve">- Ha mejorado su rendimiento en… </w:t>
      </w:r>
    </w:p>
    <w:p w:rsidR="0069305C" w:rsidRDefault="0069305C" w:rsidP="0069305C">
      <w:r>
        <w:t xml:space="preserve">- Aplica adecuadamente las técnicas… </w:t>
      </w:r>
    </w:p>
    <w:p w:rsidR="0069305C" w:rsidRDefault="0069305C" w:rsidP="0069305C">
      <w:r>
        <w:t>- Hace un uso adecuado de…</w:t>
      </w:r>
    </w:p>
    <w:p w:rsidR="0069305C" w:rsidRPr="0069305C" w:rsidRDefault="0069305C" w:rsidP="0069305C">
      <w:pPr>
        <w:rPr>
          <w:b/>
        </w:rPr>
      </w:pPr>
      <w:r w:rsidRPr="0069305C">
        <w:rPr>
          <w:b/>
        </w:rPr>
        <w:t xml:space="preserve">3. Si lo que queremos es comentar aspectos negativos podemos utilizar frases que empiecen de la siguiente manera: </w:t>
      </w:r>
    </w:p>
    <w:p w:rsidR="0069305C" w:rsidRDefault="0069305C" w:rsidP="0069305C">
      <w:r>
        <w:t xml:space="preserve">- Necesita apoyo en… </w:t>
      </w:r>
    </w:p>
    <w:p w:rsidR="0069305C" w:rsidRDefault="0069305C" w:rsidP="0069305C">
      <w:r>
        <w:t xml:space="preserve">- Hay que reforzarlo en… </w:t>
      </w:r>
    </w:p>
    <w:p w:rsidR="0069305C" w:rsidRDefault="0069305C" w:rsidP="0069305C">
      <w:r>
        <w:t xml:space="preserve">- Está en proceso de… </w:t>
      </w:r>
    </w:p>
    <w:p w:rsidR="0069305C" w:rsidRDefault="0069305C" w:rsidP="0069305C">
      <w:r>
        <w:t xml:space="preserve">-Logra sus actividades si… </w:t>
      </w:r>
    </w:p>
    <w:p w:rsidR="0069305C" w:rsidRDefault="0069305C" w:rsidP="0069305C">
      <w:r>
        <w:t xml:space="preserve">- En ocasiones resuelve… </w:t>
      </w:r>
    </w:p>
    <w:p w:rsidR="0069305C" w:rsidRDefault="0069305C" w:rsidP="0069305C">
      <w:r>
        <w:t>- Algunas veces…</w:t>
      </w:r>
    </w:p>
    <w:p w:rsidR="0069305C" w:rsidRDefault="0069305C" w:rsidP="0069305C">
      <w:r>
        <w:t xml:space="preserve">- Ocasionalmente efectúa… </w:t>
      </w:r>
    </w:p>
    <w:p w:rsidR="0069305C" w:rsidRDefault="0069305C" w:rsidP="0069305C">
      <w:r>
        <w:t>- Le cuesta ponerse a trabajar en…</w:t>
      </w:r>
    </w:p>
    <w:p w:rsidR="0069305C" w:rsidRDefault="0069305C" w:rsidP="0069305C">
      <w:r>
        <w:t>- Muestra poco interés en las actividades de…</w:t>
      </w:r>
    </w:p>
    <w:p w:rsidR="0069305C" w:rsidRPr="0069305C" w:rsidRDefault="0069305C" w:rsidP="0069305C">
      <w:pPr>
        <w:rPr>
          <w:b/>
        </w:rPr>
      </w:pPr>
      <w:r w:rsidRPr="0069305C">
        <w:rPr>
          <w:b/>
        </w:rPr>
        <w:t>4. Frases para las observaciones finales en los informes bimestral y final.</w:t>
      </w:r>
    </w:p>
    <w:p w:rsidR="0069305C" w:rsidRDefault="0069305C" w:rsidP="0069305C">
      <w:r>
        <w:t xml:space="preserve">- El alumno… sigue con facilidad los contenidos trabajados hasta el momento en el aula (informe </w:t>
      </w:r>
      <w:r w:rsidR="0085310C">
        <w:t>trimestral</w:t>
      </w:r>
      <w:r>
        <w:t xml:space="preserve">) </w:t>
      </w:r>
    </w:p>
    <w:p w:rsidR="0069305C" w:rsidRDefault="0069305C" w:rsidP="0069305C">
      <w:r>
        <w:t xml:space="preserve">- El alumno… sigue con normalidad los contenidos trabajados hasta el momento en el aula (informe </w:t>
      </w:r>
      <w:r w:rsidR="0085310C">
        <w:t>trimestral</w:t>
      </w:r>
      <w:r>
        <w:t xml:space="preserve">) </w:t>
      </w:r>
    </w:p>
    <w:p w:rsidR="0069305C" w:rsidRDefault="0069305C" w:rsidP="0069305C">
      <w:r>
        <w:t xml:space="preserve">- El alumno… sigue con alguna dificultad los contenidos referentes al área… trabajados hasta el momento en el aula (informe </w:t>
      </w:r>
      <w:r w:rsidR="0085310C">
        <w:t>trimestral</w:t>
      </w:r>
      <w:r>
        <w:t xml:space="preserve">) </w:t>
      </w:r>
    </w:p>
    <w:p w:rsidR="0069305C" w:rsidRDefault="0069305C" w:rsidP="0069305C">
      <w:r>
        <w:t>- El alumno… ha adquirido con facilidad los contenidos trabajados durante el curso escolar en el aula (informe final)</w:t>
      </w:r>
    </w:p>
    <w:p w:rsidR="0069305C" w:rsidRDefault="0069305C" w:rsidP="0069305C">
      <w:r>
        <w:t>- El alumno… ha adquirido con normalidad los contenidos trabajados durante el curso escolar en el aula (informe final)</w:t>
      </w:r>
    </w:p>
    <w:p w:rsidR="0069305C" w:rsidRDefault="0069305C" w:rsidP="0069305C">
      <w:r>
        <w:t xml:space="preserve">- El alumno… ha adquirido con ciertas dificultades algunos de los contenidos trabajados durante el curso escolar en el aula (informe final) </w:t>
      </w:r>
    </w:p>
    <w:p w:rsidR="00296C8B" w:rsidRDefault="0069305C" w:rsidP="0069305C">
      <w:pPr>
        <w:sectPr w:rsidR="00296C8B" w:rsidSect="0069305C">
          <w:pgSz w:w="12240" w:h="15840"/>
          <w:pgMar w:top="567" w:right="900" w:bottom="1417" w:left="1701" w:header="708" w:footer="708" w:gutter="0"/>
          <w:cols w:space="708"/>
          <w:docGrid w:linePitch="360"/>
        </w:sectPr>
      </w:pPr>
      <w:r>
        <w:t>- El alumno… no ha adquirido los contenidos referidos al área de… trabajados durante el curso escolar en el aula (informe final)</w:t>
      </w:r>
    </w:p>
    <w:tbl>
      <w:tblPr>
        <w:tblStyle w:val="Tablaconcuadrcula"/>
        <w:tblW w:w="0" w:type="auto"/>
        <w:tblLayout w:type="fixed"/>
        <w:tblLook w:val="04A0" w:firstRow="1" w:lastRow="0" w:firstColumn="1" w:lastColumn="0" w:noHBand="0" w:noVBand="1"/>
      </w:tblPr>
      <w:tblGrid>
        <w:gridCol w:w="3369"/>
        <w:gridCol w:w="4110"/>
        <w:gridCol w:w="1560"/>
        <w:gridCol w:w="4183"/>
      </w:tblGrid>
      <w:tr w:rsidR="00296C8B" w:rsidTr="00BF3658">
        <w:tc>
          <w:tcPr>
            <w:tcW w:w="3369" w:type="dxa"/>
          </w:tcPr>
          <w:p w:rsidR="00296C8B" w:rsidRDefault="00296C8B" w:rsidP="00BF3658">
            <w:r w:rsidRPr="00D53DAA">
              <w:rPr>
                <w:rStyle w:val="Textoennegrita"/>
                <w:rFonts w:ascii="Arial" w:hAnsi="Arial" w:cs="Arial"/>
                <w:color w:val="333333"/>
                <w:bdr w:val="none" w:sz="0" w:space="0" w:color="auto" w:frame="1"/>
              </w:rPr>
              <w:lastRenderedPageBreak/>
              <w:t>PALABRAS QUE REFUERZAN LO POSITIVO</w:t>
            </w:r>
          </w:p>
        </w:tc>
        <w:tc>
          <w:tcPr>
            <w:tcW w:w="4110" w:type="dxa"/>
          </w:tcPr>
          <w:p w:rsidR="00296C8B" w:rsidRDefault="00296C8B" w:rsidP="00BF3658">
            <w:r>
              <w:rPr>
                <w:rStyle w:val="Textoennegrita"/>
                <w:rFonts w:ascii="Arial" w:hAnsi="Arial" w:cs="Arial"/>
                <w:color w:val="333333"/>
                <w:bdr w:val="none" w:sz="0" w:space="0" w:color="auto" w:frame="1"/>
              </w:rPr>
              <w:t>Frases para cuando  requieren ayuda</w:t>
            </w:r>
          </w:p>
        </w:tc>
        <w:tc>
          <w:tcPr>
            <w:tcW w:w="1560" w:type="dxa"/>
          </w:tcPr>
          <w:p w:rsidR="00296C8B" w:rsidRPr="00D53DAA" w:rsidRDefault="00296C8B" w:rsidP="00BF3658">
            <w:pPr>
              <w:pStyle w:val="NormalWeb"/>
              <w:shd w:val="clear" w:color="auto" w:fill="FFFFFF"/>
              <w:spacing w:before="0" w:beforeAutospacing="0" w:after="0" w:afterAutospacing="0" w:line="360" w:lineRule="atLeast"/>
              <w:textAlignment w:val="baseline"/>
              <w:rPr>
                <w:rFonts w:ascii="Arial" w:hAnsi="Arial" w:cs="Arial"/>
                <w:color w:val="333333"/>
              </w:rPr>
            </w:pPr>
            <w:r>
              <w:rPr>
                <w:rStyle w:val="Textoennegrita"/>
                <w:rFonts w:ascii="Arial" w:hAnsi="Arial" w:cs="Arial"/>
                <w:color w:val="333333"/>
                <w:bdr w:val="none" w:sz="0" w:space="0" w:color="auto" w:frame="1"/>
              </w:rPr>
              <w:t>Verbos:</w:t>
            </w:r>
          </w:p>
        </w:tc>
        <w:tc>
          <w:tcPr>
            <w:tcW w:w="4183" w:type="dxa"/>
          </w:tcPr>
          <w:p w:rsidR="00296C8B" w:rsidRPr="00D53DAA" w:rsidRDefault="00296C8B" w:rsidP="00BF3658">
            <w:pPr>
              <w:pStyle w:val="NormalWeb"/>
              <w:shd w:val="clear" w:color="auto" w:fill="FFFFFF"/>
              <w:spacing w:before="0" w:beforeAutospacing="0" w:after="0" w:afterAutospacing="0" w:line="360" w:lineRule="atLeast"/>
              <w:textAlignment w:val="baseline"/>
              <w:rPr>
                <w:rFonts w:ascii="Arial" w:hAnsi="Arial" w:cs="Arial"/>
                <w:color w:val="333333"/>
              </w:rPr>
            </w:pPr>
            <w:r>
              <w:rPr>
                <w:rStyle w:val="Textoennegrita"/>
                <w:rFonts w:ascii="Arial" w:hAnsi="Arial" w:cs="Arial"/>
                <w:color w:val="333333"/>
                <w:bdr w:val="none" w:sz="0" w:space="0" w:color="auto" w:frame="1"/>
              </w:rPr>
              <w:t>Para enlazar párrafos u oraciones:</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Muestra avance en …</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Necesita apoyo en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Reconoce</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b/>
                <w:color w:val="1E1E1E"/>
                <w:sz w:val="20"/>
                <w:szCs w:val="20"/>
              </w:rPr>
              <w:t>Conectivos:</w:t>
            </w:r>
            <w:r>
              <w:rPr>
                <w:rFonts w:ascii="Trebuchet MS" w:hAnsi="Trebuchet MS"/>
                <w:color w:val="1E1E1E"/>
                <w:sz w:val="20"/>
                <w:szCs w:val="20"/>
              </w:rPr>
              <w:t xml:space="preserve"> </w:t>
            </w:r>
            <w:r w:rsidRPr="002E17D1">
              <w:rPr>
                <w:rFonts w:ascii="Trebuchet MS" w:hAnsi="Trebuchet MS"/>
                <w:color w:val="1E1E1E"/>
                <w:sz w:val="20"/>
                <w:szCs w:val="20"/>
              </w:rPr>
              <w:t>pero, aún, de la misma manera,</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Tiene habilidades y destrezas   …</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Hay que reforzarlo en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Compara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entre tanto, igualmente, de esta forma …</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Puede   …</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Está en proceso de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Desarrolla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b/>
                <w:color w:val="1E1E1E"/>
                <w:sz w:val="20"/>
                <w:szCs w:val="20"/>
              </w:rPr>
              <w:t>Adverbios:</w:t>
            </w:r>
            <w:r w:rsidRPr="002E17D1">
              <w:rPr>
                <w:rFonts w:ascii="Trebuchet MS" w:hAnsi="Trebuchet MS"/>
                <w:color w:val="1E1E1E"/>
                <w:sz w:val="20"/>
                <w:szCs w:val="20"/>
              </w:rPr>
              <w:t xml:space="preserve"> como, además, también,</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sym w:font="Symbol" w:char="F0D8"/>
            </w:r>
            <w:r w:rsidRPr="002E17D1">
              <w:rPr>
                <w:rFonts w:ascii="Trebuchet MS" w:hAnsi="Trebuchet MS"/>
                <w:color w:val="1E1E1E"/>
                <w:sz w:val="20"/>
                <w:szCs w:val="20"/>
              </w:rPr>
              <w:t>Posee gran potencial para…</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Tenemos que resolver juntos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Selecciona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sin embargo, y las terminaciones en mente:</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Persevera, coopera…</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Responde bien cuando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Expresa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común, frecuente, ocasional, usual, eventual,</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Muestra madurez, compromiso</w:t>
            </w:r>
            <w:r>
              <w:rPr>
                <w:rFonts w:ascii="Trebuchet MS" w:hAnsi="Trebuchet MS"/>
                <w:color w:val="1E1E1E"/>
                <w:sz w:val="20"/>
                <w:szCs w:val="20"/>
              </w:rPr>
              <w:t>.</w:t>
            </w:r>
            <w:r w:rsidRPr="002E17D1">
              <w:rPr>
                <w:rFonts w:ascii="Trebuchet MS" w:hAnsi="Trebuchet MS"/>
                <w:color w:val="1E1E1E"/>
                <w:sz w:val="20"/>
                <w:szCs w:val="20"/>
              </w:rPr>
              <w:t>..</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Logra sus actividades si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Ejercita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permanente, rara vez, con frecuencia,</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Hace un excelente trabajo…</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En ocasiones resuelve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Explica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2E17D1">
              <w:rPr>
                <w:rFonts w:ascii="Trebuchet MS" w:hAnsi="Trebuchet MS"/>
                <w:color w:val="1E1E1E"/>
                <w:sz w:val="20"/>
                <w:szCs w:val="20"/>
              </w:rPr>
              <w:t>espontánea …</w:t>
            </w: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Su trabajo fue admirable,..</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Algunas veces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Relata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Ha mejorado en …</w:t>
            </w:r>
          </w:p>
        </w:tc>
        <w:tc>
          <w:tcPr>
            <w:tcW w:w="411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Ocasionalmente efectúa …</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Aplica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Evidencia …</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Te falta estudiar y repasar en casa, ¡Échale muchas ganas</w:t>
            </w:r>
            <w:r>
              <w:rPr>
                <w:rFonts w:ascii="Trebuchet MS" w:hAnsi="Trebuchet MS"/>
                <w:color w:val="1E1E1E"/>
                <w:sz w:val="20"/>
                <w:szCs w:val="20"/>
              </w:rPr>
              <w:t>!</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Traslada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Aplica adecuadamente …</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Falta mucho a clases, lo que provoca que baje en su rendimiento escolar.</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Identifica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p>
        </w:tc>
      </w:tr>
      <w:tr w:rsidR="00296C8B" w:rsidTr="00BF3658">
        <w:trPr>
          <w:trHeight w:val="57"/>
        </w:trPr>
        <w:tc>
          <w:tcPr>
            <w:tcW w:w="3369"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Hace uso adecuado de …</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Has mejorado mucho en tus trabajos, en hora buena, sigue así.</w:t>
            </w:r>
          </w:p>
        </w:tc>
        <w:tc>
          <w:tcPr>
            <w:tcW w:w="1560"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Trebuchet MS" w:hAnsi="Trebuchet MS"/>
                <w:color w:val="1E1E1E"/>
                <w:sz w:val="20"/>
                <w:szCs w:val="20"/>
              </w:rPr>
              <w:t>-</w:t>
            </w:r>
            <w:r w:rsidRPr="002E17D1">
              <w:rPr>
                <w:rFonts w:ascii="Trebuchet MS" w:hAnsi="Trebuchet MS"/>
                <w:color w:val="1E1E1E"/>
                <w:sz w:val="20"/>
                <w:szCs w:val="20"/>
              </w:rPr>
              <w:t>Usa</w:t>
            </w:r>
          </w:p>
        </w:tc>
        <w:tc>
          <w:tcPr>
            <w:tcW w:w="4183" w:type="dxa"/>
            <w:vAlign w:val="center"/>
          </w:tcPr>
          <w:p w:rsidR="00296C8B" w:rsidRPr="002E17D1"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p>
        </w:tc>
      </w:tr>
      <w:tr w:rsidR="00296C8B" w:rsidTr="00BF3658">
        <w:trPr>
          <w:trHeight w:val="57"/>
        </w:trPr>
        <w:tc>
          <w:tcPr>
            <w:tcW w:w="3369"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Excelente alumno, sigue así ¡felicidades!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Es muy distraído y juguetón.</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r>
      <w:tr w:rsidR="00296C8B" w:rsidTr="00BF3658">
        <w:trPr>
          <w:trHeight w:val="57"/>
        </w:trPr>
        <w:tc>
          <w:tcPr>
            <w:tcW w:w="3369"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Se nota el apoyo de los padres, por sus trabajos y calificaciones.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Ojo tu conducta está afectando tu rendimiento académico.</w:t>
            </w:r>
            <w:r>
              <w:rPr>
                <w:rStyle w:val="apple-converted-space"/>
                <w:rFonts w:ascii="Arial" w:hAnsi="Arial" w:cs="Arial"/>
                <w:color w:val="1E1E1E"/>
                <w:sz w:val="20"/>
                <w:szCs w:val="20"/>
                <w:shd w:val="clear" w:color="auto" w:fill="FFFFFF"/>
              </w:rPr>
              <w:t> </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Alumno muy responsable y trabajador. ¡Felicidades!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Si te comprometes al estudiar y repasar en casa lograrás mejorar tus resultados.</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sidRPr="00D53DAA">
              <w:rPr>
                <w:rFonts w:ascii="Trebuchet MS" w:hAnsi="Trebuchet MS"/>
                <w:color w:val="1E1E1E"/>
                <w:sz w:val="20"/>
                <w:szCs w:val="20"/>
              </w:rPr>
              <w:t>Muy participativo y ordenado en clases, no cambies.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Practique con su hija la lectura para que su comprensión lectora mejore y junto con ella la escritura.</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Alumno muy responsable y trabajador. ¡Felicidades!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Es importante la asistencia diaria a clase para no perjudicar el proceso continuo de aprendizaje.</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Default="00296C8B" w:rsidP="00BF3658">
            <w:pPr>
              <w:shd w:val="clear" w:color="auto" w:fill="FFFFFF"/>
              <w:spacing w:before="100" w:beforeAutospacing="1" w:after="100" w:afterAutospacing="1" w:line="284" w:lineRule="atLeast"/>
              <w:rPr>
                <w:rFonts w:ascii="Arial" w:hAnsi="Arial" w:cs="Arial"/>
                <w:color w:val="1E1E1E"/>
                <w:sz w:val="20"/>
                <w:szCs w:val="20"/>
                <w:shd w:val="clear" w:color="auto" w:fill="FFFFFF"/>
              </w:rPr>
            </w:pPr>
            <w:r>
              <w:rPr>
                <w:rFonts w:ascii="Arial" w:hAnsi="Arial" w:cs="Arial"/>
                <w:color w:val="1E1E1E"/>
                <w:sz w:val="20"/>
                <w:szCs w:val="20"/>
                <w:shd w:val="clear" w:color="auto" w:fill="FFFFFF"/>
              </w:rPr>
              <w:t>Tú esfuerzo y dedicación se ve reflejado en tus calificaciones, ¡felicidades!</w:t>
            </w:r>
          </w:p>
        </w:tc>
        <w:tc>
          <w:tcPr>
            <w:tcW w:w="4110" w:type="dxa"/>
            <w:vAlign w:val="center"/>
          </w:tcPr>
          <w:p w:rsidR="00296C8B" w:rsidRPr="00D53DAA" w:rsidRDefault="00296C8B" w:rsidP="00BF3658">
            <w:pPr>
              <w:shd w:val="clear" w:color="auto" w:fill="FFFFFF"/>
              <w:spacing w:before="100" w:beforeAutospacing="1" w:after="100" w:afterAutospacing="1" w:line="284" w:lineRule="atLeast"/>
              <w:rPr>
                <w:rFonts w:ascii="Trebuchet MS" w:hAnsi="Trebuchet MS"/>
                <w:color w:val="1E1E1E"/>
                <w:sz w:val="20"/>
                <w:szCs w:val="20"/>
              </w:rPr>
            </w:pPr>
            <w:r>
              <w:rPr>
                <w:rFonts w:ascii="Arial" w:hAnsi="Arial" w:cs="Arial"/>
                <w:color w:val="1E1E1E"/>
                <w:sz w:val="20"/>
                <w:szCs w:val="20"/>
                <w:shd w:val="clear" w:color="auto" w:fill="FFFFFF"/>
              </w:rPr>
              <w:t>Te invito a cumplir con tus tareas y a realizar tus proyectos debes de traer diariamente tus libros.</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Default="00296C8B" w:rsidP="00BF3658">
            <w:pPr>
              <w:shd w:val="clear" w:color="auto" w:fill="FFFFFF"/>
              <w:spacing w:before="100" w:beforeAutospacing="1" w:after="100" w:afterAutospacing="1" w:line="284" w:lineRule="atLeast"/>
              <w:rPr>
                <w:rFonts w:ascii="Arial" w:hAnsi="Arial" w:cs="Arial"/>
                <w:color w:val="1E1E1E"/>
                <w:sz w:val="20"/>
                <w:szCs w:val="20"/>
                <w:shd w:val="clear" w:color="auto" w:fill="FFFFFF"/>
              </w:rPr>
            </w:pPr>
            <w:r>
              <w:rPr>
                <w:rFonts w:ascii="Arial" w:hAnsi="Arial" w:cs="Arial"/>
                <w:color w:val="1E1E1E"/>
                <w:sz w:val="20"/>
                <w:szCs w:val="20"/>
                <w:shd w:val="clear" w:color="auto" w:fill="FFFFFF"/>
              </w:rPr>
              <w:t>Eres un alumno muy inteligente, y lo puedes lograr.</w:t>
            </w:r>
          </w:p>
        </w:tc>
        <w:tc>
          <w:tcPr>
            <w:tcW w:w="4110" w:type="dxa"/>
            <w:vAlign w:val="center"/>
          </w:tcPr>
          <w:p w:rsidR="00296C8B" w:rsidRDefault="00296C8B" w:rsidP="00BF3658">
            <w:pPr>
              <w:shd w:val="clear" w:color="auto" w:fill="FFFFFF"/>
              <w:spacing w:before="100" w:beforeAutospacing="1" w:after="100" w:afterAutospacing="1" w:line="284" w:lineRule="atLeast"/>
              <w:rPr>
                <w:rFonts w:ascii="Arial" w:hAnsi="Arial" w:cs="Arial"/>
                <w:color w:val="1E1E1E"/>
                <w:sz w:val="20"/>
                <w:szCs w:val="20"/>
                <w:shd w:val="clear" w:color="auto" w:fill="FFFFFF"/>
              </w:rPr>
            </w:pPr>
            <w:r>
              <w:rPr>
                <w:rFonts w:ascii="Arial" w:hAnsi="Arial" w:cs="Arial"/>
                <w:color w:val="1E1E1E"/>
                <w:sz w:val="20"/>
                <w:szCs w:val="20"/>
                <w:shd w:val="clear" w:color="auto" w:fill="FFFFFF"/>
              </w:rPr>
              <w:t>Te recuerdo que las inasistencias frecuentes perturban el ritmo de aprendizaje.</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r w:rsidR="00296C8B" w:rsidTr="00BF3658">
        <w:trPr>
          <w:trHeight w:val="57"/>
        </w:trPr>
        <w:tc>
          <w:tcPr>
            <w:tcW w:w="3369" w:type="dxa"/>
            <w:vAlign w:val="center"/>
          </w:tcPr>
          <w:p w:rsidR="00296C8B" w:rsidRDefault="00296C8B" w:rsidP="00BF3658">
            <w:pPr>
              <w:shd w:val="clear" w:color="auto" w:fill="FFFFFF"/>
              <w:spacing w:before="100" w:beforeAutospacing="1" w:after="100" w:afterAutospacing="1" w:line="284" w:lineRule="atLeast"/>
              <w:rPr>
                <w:rFonts w:ascii="Arial" w:hAnsi="Arial" w:cs="Arial"/>
                <w:color w:val="1E1E1E"/>
                <w:sz w:val="20"/>
                <w:szCs w:val="20"/>
                <w:shd w:val="clear" w:color="auto" w:fill="FFFFFF"/>
              </w:rPr>
            </w:pPr>
          </w:p>
        </w:tc>
        <w:tc>
          <w:tcPr>
            <w:tcW w:w="4110" w:type="dxa"/>
            <w:vAlign w:val="center"/>
          </w:tcPr>
          <w:p w:rsidR="00296C8B" w:rsidRDefault="00296C8B" w:rsidP="00BF3658">
            <w:pPr>
              <w:shd w:val="clear" w:color="auto" w:fill="FFFFFF"/>
              <w:spacing w:before="100" w:beforeAutospacing="1" w:after="100" w:afterAutospacing="1" w:line="284" w:lineRule="atLeast"/>
              <w:rPr>
                <w:rFonts w:ascii="Arial" w:hAnsi="Arial" w:cs="Arial"/>
                <w:color w:val="1E1E1E"/>
                <w:sz w:val="20"/>
                <w:szCs w:val="20"/>
                <w:shd w:val="clear" w:color="auto" w:fill="FFFFFF"/>
              </w:rPr>
            </w:pPr>
            <w:r>
              <w:rPr>
                <w:rFonts w:ascii="Arial" w:hAnsi="Arial" w:cs="Arial"/>
                <w:color w:val="1E1E1E"/>
                <w:sz w:val="20"/>
                <w:szCs w:val="20"/>
                <w:shd w:val="clear" w:color="auto" w:fill="FFFFFF"/>
              </w:rPr>
              <w:t>Se desempeña muy bien de manera individual, pero se le dificulta convivir con sus compañeros en las actividades de equipo, compartir el trabajo con los compañeros favorece el aprendizaje, por lo que se le recomienda, que en casa le propongan actividades que deba realizar en colaboración con sus hermanos.</w:t>
            </w:r>
          </w:p>
        </w:tc>
        <w:tc>
          <w:tcPr>
            <w:tcW w:w="1560" w:type="dxa"/>
            <w:vAlign w:val="center"/>
          </w:tcPr>
          <w:p w:rsidR="00296C8B" w:rsidRPr="002E17D1" w:rsidRDefault="00296C8B" w:rsidP="00BF3658">
            <w:pPr>
              <w:pStyle w:val="NormalWeb"/>
              <w:shd w:val="clear" w:color="auto" w:fill="FFFFFF"/>
              <w:spacing w:after="360" w:line="360" w:lineRule="atLeast"/>
              <w:textAlignment w:val="baseline"/>
              <w:rPr>
                <w:rFonts w:ascii="Trebuchet MS" w:hAnsi="Trebuchet MS"/>
                <w:color w:val="1E1E1E"/>
                <w:sz w:val="20"/>
                <w:szCs w:val="20"/>
              </w:rPr>
            </w:pPr>
          </w:p>
        </w:tc>
        <w:tc>
          <w:tcPr>
            <w:tcW w:w="4183" w:type="dxa"/>
            <w:vAlign w:val="center"/>
          </w:tcPr>
          <w:p w:rsidR="00296C8B" w:rsidRPr="002E17D1" w:rsidRDefault="00296C8B" w:rsidP="00BF3658">
            <w:pPr>
              <w:rPr>
                <w:rFonts w:ascii="Trebuchet MS" w:hAnsi="Trebuchet MS"/>
                <w:color w:val="1E1E1E"/>
                <w:sz w:val="20"/>
                <w:szCs w:val="20"/>
              </w:rPr>
            </w:pPr>
          </w:p>
        </w:tc>
      </w:tr>
    </w:tbl>
    <w:p w:rsidR="003A16F9" w:rsidRDefault="00FA02BE" w:rsidP="0069305C"/>
    <w:p w:rsidR="00296C8B" w:rsidRDefault="00296C8B" w:rsidP="0069305C">
      <w:pPr>
        <w:sectPr w:rsidR="00296C8B" w:rsidSect="00296C8B">
          <w:pgSz w:w="15840" w:h="12240" w:orient="landscape"/>
          <w:pgMar w:top="1701" w:right="567" w:bottom="900" w:left="1417" w:header="708" w:footer="708" w:gutter="0"/>
          <w:cols w:space="708"/>
          <w:docGrid w:linePitch="360"/>
        </w:sectPr>
      </w:pPr>
    </w:p>
    <w:tbl>
      <w:tblPr>
        <w:tblStyle w:val="Tablaconcuadrcula"/>
        <w:tblW w:w="0" w:type="auto"/>
        <w:tblLook w:val="04A0" w:firstRow="1" w:lastRow="0" w:firstColumn="1" w:lastColumn="0" w:noHBand="0" w:noVBand="1"/>
      </w:tblPr>
      <w:tblGrid>
        <w:gridCol w:w="2148"/>
        <w:gridCol w:w="2798"/>
        <w:gridCol w:w="2264"/>
        <w:gridCol w:w="2327"/>
        <w:gridCol w:w="2054"/>
        <w:gridCol w:w="2255"/>
      </w:tblGrid>
      <w:tr w:rsidR="00296C8B" w:rsidTr="00BF3658">
        <w:tc>
          <w:tcPr>
            <w:tcW w:w="14596" w:type="dxa"/>
            <w:gridSpan w:val="6"/>
          </w:tcPr>
          <w:p w:rsidR="00296C8B" w:rsidRPr="00463D17" w:rsidRDefault="00296C8B" w:rsidP="00BF3658">
            <w:pPr>
              <w:jc w:val="center"/>
              <w:rPr>
                <w:b/>
              </w:rPr>
            </w:pPr>
            <w:bookmarkStart w:id="0" w:name="_GoBack"/>
            <w:r w:rsidRPr="00463D17">
              <w:rPr>
                <w:b/>
              </w:rPr>
              <w:t>FRASES APROPIADAS PARA INCLUIR EN OBSERVACIONES DE BOLETAS, EXPEDIENTES, REPORTES, NOTAS A PADRES DE FAMILIA</w:t>
            </w:r>
          </w:p>
        </w:tc>
      </w:tr>
      <w:tr w:rsidR="00296C8B" w:rsidRPr="00463D17" w:rsidTr="00BF3658">
        <w:tc>
          <w:tcPr>
            <w:tcW w:w="2405" w:type="dxa"/>
          </w:tcPr>
          <w:p w:rsidR="00296C8B" w:rsidRPr="00463D17" w:rsidRDefault="00296C8B" w:rsidP="00BF3658">
            <w:pPr>
              <w:jc w:val="center"/>
              <w:rPr>
                <w:b/>
              </w:rPr>
            </w:pPr>
            <w:r w:rsidRPr="00463D17">
              <w:rPr>
                <w:b/>
              </w:rPr>
              <w:t>INDICAR AL ALUMNO CON LENTO APRENDIZAJE O INMADUREZ</w:t>
            </w:r>
          </w:p>
        </w:tc>
        <w:tc>
          <w:tcPr>
            <w:tcW w:w="2977" w:type="dxa"/>
          </w:tcPr>
          <w:p w:rsidR="00296C8B" w:rsidRPr="00463D17" w:rsidRDefault="00296C8B" w:rsidP="00BF3658">
            <w:pPr>
              <w:jc w:val="center"/>
              <w:rPr>
                <w:b/>
              </w:rPr>
            </w:pPr>
            <w:r>
              <w:rPr>
                <w:b/>
              </w:rPr>
              <w:t>COMPORTAMIENTO</w:t>
            </w:r>
          </w:p>
        </w:tc>
        <w:tc>
          <w:tcPr>
            <w:tcW w:w="2410" w:type="dxa"/>
          </w:tcPr>
          <w:p w:rsidR="00296C8B" w:rsidRPr="00463D17" w:rsidRDefault="00296C8B" w:rsidP="00BF3658">
            <w:pPr>
              <w:jc w:val="center"/>
              <w:rPr>
                <w:b/>
              </w:rPr>
            </w:pPr>
            <w:r>
              <w:rPr>
                <w:b/>
              </w:rPr>
              <w:t>ASPECTOS DE PERSONALIDAD</w:t>
            </w:r>
          </w:p>
        </w:tc>
        <w:tc>
          <w:tcPr>
            <w:tcW w:w="2409" w:type="dxa"/>
          </w:tcPr>
          <w:p w:rsidR="00296C8B" w:rsidRPr="00463D17" w:rsidRDefault="00296C8B" w:rsidP="00BF3658">
            <w:pPr>
              <w:jc w:val="center"/>
              <w:rPr>
                <w:b/>
              </w:rPr>
            </w:pPr>
            <w:r>
              <w:rPr>
                <w:b/>
              </w:rPr>
              <w:t>CRECIMIENTO-MEJORAMIENTO</w:t>
            </w:r>
          </w:p>
        </w:tc>
        <w:tc>
          <w:tcPr>
            <w:tcW w:w="2127" w:type="dxa"/>
          </w:tcPr>
          <w:p w:rsidR="00296C8B" w:rsidRPr="00463D17" w:rsidRDefault="00296C8B" w:rsidP="00BF3658">
            <w:pPr>
              <w:jc w:val="center"/>
              <w:rPr>
                <w:b/>
              </w:rPr>
            </w:pPr>
            <w:r>
              <w:rPr>
                <w:b/>
              </w:rPr>
              <w:t>RENDIMIENTO NORMAL</w:t>
            </w:r>
          </w:p>
        </w:tc>
        <w:tc>
          <w:tcPr>
            <w:tcW w:w="2268" w:type="dxa"/>
          </w:tcPr>
          <w:p w:rsidR="00296C8B" w:rsidRPr="00463D17" w:rsidRDefault="00296C8B" w:rsidP="00BF3658">
            <w:pPr>
              <w:jc w:val="center"/>
              <w:rPr>
                <w:b/>
              </w:rPr>
            </w:pPr>
            <w:r>
              <w:rPr>
                <w:b/>
              </w:rPr>
              <w:t>ALUMNO SOBRESALIENTE</w:t>
            </w:r>
          </w:p>
        </w:tc>
      </w:tr>
      <w:tr w:rsidR="00296C8B" w:rsidTr="00BF3658">
        <w:tc>
          <w:tcPr>
            <w:tcW w:w="2405" w:type="dxa"/>
          </w:tcPr>
          <w:p w:rsidR="00296C8B" w:rsidRDefault="00296C8B" w:rsidP="00BF3658">
            <w:r>
              <w:t>Es capaz de un rendimiento más alto en…</w:t>
            </w:r>
          </w:p>
        </w:tc>
        <w:tc>
          <w:tcPr>
            <w:tcW w:w="2977" w:type="dxa"/>
          </w:tcPr>
          <w:p w:rsidR="00296C8B" w:rsidRDefault="00296C8B" w:rsidP="00BF3658">
            <w:r>
              <w:t>Necesita mejorar en su autocontrol, para ser aceptado por sus compañeros.</w:t>
            </w:r>
          </w:p>
        </w:tc>
        <w:tc>
          <w:tcPr>
            <w:tcW w:w="2410" w:type="dxa"/>
          </w:tcPr>
          <w:p w:rsidR="00296C8B" w:rsidRDefault="00296C8B" w:rsidP="00BF3658">
            <w:r>
              <w:t>Le falta confianza para participar en actividades orales</w:t>
            </w:r>
          </w:p>
        </w:tc>
        <w:tc>
          <w:tcPr>
            <w:tcW w:w="2409" w:type="dxa"/>
          </w:tcPr>
          <w:p w:rsidR="00296C8B" w:rsidRDefault="00296C8B" w:rsidP="00BF3658">
            <w:r>
              <w:t>Frecuentemente olvida sus materiales.</w:t>
            </w:r>
          </w:p>
        </w:tc>
        <w:tc>
          <w:tcPr>
            <w:tcW w:w="2127" w:type="dxa"/>
          </w:tcPr>
          <w:p w:rsidR="00296C8B" w:rsidRDefault="00296C8B" w:rsidP="00BF3658">
            <w:r>
              <w:t>Es cooperativo</w:t>
            </w:r>
          </w:p>
        </w:tc>
        <w:tc>
          <w:tcPr>
            <w:tcW w:w="2268" w:type="dxa"/>
          </w:tcPr>
          <w:p w:rsidR="00296C8B" w:rsidRDefault="00296C8B" w:rsidP="00BF3658">
            <w:r>
              <w:t>Es maduro para su edad</w:t>
            </w:r>
          </w:p>
        </w:tc>
      </w:tr>
      <w:tr w:rsidR="00296C8B" w:rsidTr="00BF3658">
        <w:tc>
          <w:tcPr>
            <w:tcW w:w="2405" w:type="dxa"/>
          </w:tcPr>
          <w:p w:rsidR="00296C8B" w:rsidRDefault="00296C8B" w:rsidP="00BF3658">
            <w:r>
              <w:t>Necesita practicar la expresión oral a diario.</w:t>
            </w:r>
          </w:p>
        </w:tc>
        <w:tc>
          <w:tcPr>
            <w:tcW w:w="2977" w:type="dxa"/>
          </w:tcPr>
          <w:p w:rsidR="00296C8B" w:rsidRDefault="00296C8B" w:rsidP="00BF3658">
            <w:r>
              <w:t>A veces falta el respeto a las opiniones de sus compañeros.</w:t>
            </w:r>
          </w:p>
        </w:tc>
        <w:tc>
          <w:tcPr>
            <w:tcW w:w="2410" w:type="dxa"/>
          </w:tcPr>
          <w:p w:rsidR="00296C8B" w:rsidRDefault="00296C8B" w:rsidP="00BF3658">
            <w:r>
              <w:t>Está mejorando en auto-confianza</w:t>
            </w:r>
          </w:p>
        </w:tc>
        <w:tc>
          <w:tcPr>
            <w:tcW w:w="2409" w:type="dxa"/>
          </w:tcPr>
          <w:p w:rsidR="00296C8B" w:rsidRDefault="00296C8B" w:rsidP="00BF3658">
            <w:r>
              <w:t>Le falta responsabilizarse en el cumplimiento de su tarea</w:t>
            </w:r>
          </w:p>
        </w:tc>
        <w:tc>
          <w:tcPr>
            <w:tcW w:w="2127" w:type="dxa"/>
          </w:tcPr>
          <w:p w:rsidR="00296C8B" w:rsidRDefault="00296C8B" w:rsidP="00BF3658">
            <w:r>
              <w:t>Seguido se ofrece para ayudar</w:t>
            </w:r>
          </w:p>
        </w:tc>
        <w:tc>
          <w:tcPr>
            <w:tcW w:w="2268" w:type="dxa"/>
          </w:tcPr>
          <w:p w:rsidR="00296C8B" w:rsidRDefault="00296C8B" w:rsidP="00BF3658">
            <w:r>
              <w:t>Tiene interés en aprender</w:t>
            </w:r>
          </w:p>
        </w:tc>
      </w:tr>
      <w:tr w:rsidR="00296C8B" w:rsidTr="00BF3658">
        <w:tc>
          <w:tcPr>
            <w:tcW w:w="2405" w:type="dxa"/>
          </w:tcPr>
          <w:p w:rsidR="00296C8B" w:rsidRDefault="00296C8B" w:rsidP="00BF3658">
            <w:r>
              <w:t>Necesita apoyo para retener algunos procesos: suma, resta…</w:t>
            </w:r>
          </w:p>
        </w:tc>
        <w:tc>
          <w:tcPr>
            <w:tcW w:w="2977" w:type="dxa"/>
          </w:tcPr>
          <w:p w:rsidR="00296C8B" w:rsidRDefault="00296C8B" w:rsidP="00BF3658">
            <w:r>
              <w:t>No le preocupa su comportamiento.</w:t>
            </w:r>
          </w:p>
        </w:tc>
        <w:tc>
          <w:tcPr>
            <w:tcW w:w="2410" w:type="dxa"/>
          </w:tcPr>
          <w:p w:rsidR="00296C8B" w:rsidRDefault="00296C8B" w:rsidP="00BF3658">
            <w:r>
              <w:t>Responde bien con palabras positivas</w:t>
            </w:r>
          </w:p>
        </w:tc>
        <w:tc>
          <w:tcPr>
            <w:tcW w:w="2409" w:type="dxa"/>
          </w:tcPr>
          <w:p w:rsidR="00296C8B" w:rsidRDefault="00296C8B" w:rsidP="00BF3658">
            <w:r>
              <w:t>Mejora poco a poco</w:t>
            </w:r>
          </w:p>
        </w:tc>
        <w:tc>
          <w:tcPr>
            <w:tcW w:w="2127" w:type="dxa"/>
          </w:tcPr>
          <w:p w:rsidR="00296C8B" w:rsidRDefault="00296C8B" w:rsidP="00BF3658">
            <w:r>
              <w:t>Su actitud hacia la escuela es positiva</w:t>
            </w:r>
          </w:p>
        </w:tc>
        <w:tc>
          <w:tcPr>
            <w:tcW w:w="2268" w:type="dxa"/>
          </w:tcPr>
          <w:p w:rsidR="00296C8B" w:rsidRDefault="00296C8B" w:rsidP="00BF3658">
            <w:r>
              <w:t>Tiene muchas habilidades y las utiliza</w:t>
            </w:r>
          </w:p>
        </w:tc>
      </w:tr>
      <w:tr w:rsidR="00296C8B" w:rsidTr="00BF3658">
        <w:tc>
          <w:tcPr>
            <w:tcW w:w="2405" w:type="dxa"/>
          </w:tcPr>
          <w:p w:rsidR="00296C8B" w:rsidRDefault="00296C8B" w:rsidP="00BF3658">
            <w:r>
              <w:t>Su rendimiento en…            no es consistente</w:t>
            </w:r>
          </w:p>
        </w:tc>
        <w:tc>
          <w:tcPr>
            <w:tcW w:w="2977" w:type="dxa"/>
          </w:tcPr>
          <w:p w:rsidR="00296C8B" w:rsidRDefault="00296C8B" w:rsidP="00BF3658">
            <w:r>
              <w:t>Sueña despierto excesivamente</w:t>
            </w:r>
          </w:p>
        </w:tc>
        <w:tc>
          <w:tcPr>
            <w:tcW w:w="2410" w:type="dxa"/>
          </w:tcPr>
          <w:p w:rsidR="00296C8B" w:rsidRDefault="00296C8B" w:rsidP="00BF3658">
            <w:r>
              <w:t>No participa</w:t>
            </w:r>
          </w:p>
        </w:tc>
        <w:tc>
          <w:tcPr>
            <w:tcW w:w="2409" w:type="dxa"/>
          </w:tcPr>
          <w:p w:rsidR="00296C8B" w:rsidRDefault="00296C8B" w:rsidP="00BF3658">
            <w:r>
              <w:t>Ahora acepta sus responsabilidades muy bien</w:t>
            </w:r>
          </w:p>
        </w:tc>
        <w:tc>
          <w:tcPr>
            <w:tcW w:w="2127" w:type="dxa"/>
          </w:tcPr>
          <w:p w:rsidR="00296C8B" w:rsidRDefault="00296C8B" w:rsidP="00BF3658">
            <w:r>
              <w:t>Trabaja bien con sus compañeros</w:t>
            </w:r>
          </w:p>
        </w:tc>
        <w:tc>
          <w:tcPr>
            <w:tcW w:w="2268" w:type="dxa"/>
          </w:tcPr>
          <w:p w:rsidR="00296C8B" w:rsidRDefault="00296C8B" w:rsidP="00BF3658">
            <w:r>
              <w:t>Piensa claramente</w:t>
            </w:r>
          </w:p>
        </w:tc>
      </w:tr>
      <w:tr w:rsidR="00296C8B" w:rsidTr="00BF3658">
        <w:tc>
          <w:tcPr>
            <w:tcW w:w="2405" w:type="dxa"/>
          </w:tcPr>
          <w:p w:rsidR="00296C8B" w:rsidRDefault="00296C8B" w:rsidP="00BF3658">
            <w:r>
              <w:t>Trabaja con demasiada rapidez y descuida mucho los detalles.</w:t>
            </w:r>
          </w:p>
        </w:tc>
        <w:tc>
          <w:tcPr>
            <w:tcW w:w="2977" w:type="dxa"/>
          </w:tcPr>
          <w:p w:rsidR="00296C8B" w:rsidRDefault="00296C8B" w:rsidP="00BF3658">
            <w:r>
              <w:t>Necesita tener un comportamiento más aceptable</w:t>
            </w:r>
          </w:p>
        </w:tc>
        <w:tc>
          <w:tcPr>
            <w:tcW w:w="2410" w:type="dxa"/>
          </w:tcPr>
          <w:p w:rsidR="00296C8B" w:rsidRDefault="00296C8B" w:rsidP="00BF3658">
            <w:r>
              <w:t>Necesita tomar parte más activa en actividades grupales.</w:t>
            </w:r>
          </w:p>
        </w:tc>
        <w:tc>
          <w:tcPr>
            <w:tcW w:w="2409" w:type="dxa"/>
          </w:tcPr>
          <w:p w:rsidR="00296C8B" w:rsidRDefault="00296C8B" w:rsidP="00BF3658">
            <w:r>
              <w:t>Gracias por su apoyo en casa</w:t>
            </w:r>
          </w:p>
        </w:tc>
        <w:tc>
          <w:tcPr>
            <w:tcW w:w="2127" w:type="dxa"/>
          </w:tcPr>
          <w:p w:rsidR="00296C8B" w:rsidRDefault="00296C8B" w:rsidP="00BF3658">
            <w:r>
              <w:t>Demuestra orgullo en su trabajo</w:t>
            </w:r>
          </w:p>
        </w:tc>
        <w:tc>
          <w:tcPr>
            <w:tcW w:w="2268" w:type="dxa"/>
          </w:tcPr>
          <w:p w:rsidR="00296C8B" w:rsidRDefault="00296C8B" w:rsidP="00BF3658">
            <w:r>
              <w:t>Es ordenado y original</w:t>
            </w:r>
          </w:p>
        </w:tc>
      </w:tr>
      <w:tr w:rsidR="00296C8B" w:rsidTr="00BF3658">
        <w:tc>
          <w:tcPr>
            <w:tcW w:w="2405" w:type="dxa"/>
          </w:tcPr>
          <w:p w:rsidR="00296C8B" w:rsidRDefault="00296C8B" w:rsidP="00BF3658">
            <w:r>
              <w:t>La mayoría de sus errores son debido a descuido o falta de atención</w:t>
            </w:r>
          </w:p>
        </w:tc>
        <w:tc>
          <w:tcPr>
            <w:tcW w:w="2977" w:type="dxa"/>
          </w:tcPr>
          <w:p w:rsidR="00296C8B" w:rsidRDefault="00296C8B" w:rsidP="00BF3658">
            <w:r>
              <w:t>Está aprendiendo como escuchar y compartir, reforzar en casa</w:t>
            </w:r>
          </w:p>
        </w:tc>
        <w:tc>
          <w:tcPr>
            <w:tcW w:w="2410" w:type="dxa"/>
          </w:tcPr>
          <w:p w:rsidR="00296C8B" w:rsidRDefault="00296C8B" w:rsidP="00BF3658">
            <w:r>
              <w:t>Rara vez se propone como voluntario para alguna actividad</w:t>
            </w:r>
          </w:p>
        </w:tc>
        <w:tc>
          <w:tcPr>
            <w:tcW w:w="2409" w:type="dxa"/>
          </w:tcPr>
          <w:p w:rsidR="00296C8B" w:rsidRDefault="00296C8B" w:rsidP="00BF3658">
            <w:r>
              <w:t>La atención prestada en casa le ha ayudado mucho</w:t>
            </w:r>
          </w:p>
        </w:tc>
        <w:tc>
          <w:tcPr>
            <w:tcW w:w="2127" w:type="dxa"/>
          </w:tcPr>
          <w:p w:rsidR="00296C8B" w:rsidRDefault="00296C8B" w:rsidP="00BF3658">
            <w:r>
              <w:t>Sigue instrucciones adecuadamente</w:t>
            </w:r>
          </w:p>
        </w:tc>
        <w:tc>
          <w:tcPr>
            <w:tcW w:w="2268" w:type="dxa"/>
          </w:tcPr>
          <w:p w:rsidR="00296C8B" w:rsidRDefault="00296C8B" w:rsidP="00BF3658">
            <w:r>
              <w:t>Entiende conceptos muy avanzados</w:t>
            </w:r>
          </w:p>
        </w:tc>
      </w:tr>
      <w:tr w:rsidR="00296C8B" w:rsidTr="00BF3658">
        <w:tc>
          <w:tcPr>
            <w:tcW w:w="2405" w:type="dxa"/>
          </w:tcPr>
          <w:p w:rsidR="00296C8B" w:rsidRDefault="00296C8B" w:rsidP="00BF3658">
            <w:r>
              <w:t>Aunque parece estar interesado en sus estudios, no entrega sus trabajos puntualmente.</w:t>
            </w:r>
          </w:p>
        </w:tc>
        <w:tc>
          <w:tcPr>
            <w:tcW w:w="2977" w:type="dxa"/>
          </w:tcPr>
          <w:p w:rsidR="00296C8B" w:rsidRDefault="00296C8B" w:rsidP="00BF3658">
            <w:r>
              <w:t>No sabe cómo resolver sus problemas y lo quiere hacer agrediendo a sus compañeros</w:t>
            </w:r>
          </w:p>
        </w:tc>
        <w:tc>
          <w:tcPr>
            <w:tcW w:w="2410" w:type="dxa"/>
          </w:tcPr>
          <w:p w:rsidR="00296C8B" w:rsidRDefault="00296C8B" w:rsidP="00BF3658">
            <w:r>
              <w:t>Tiene una personalidad agradable</w:t>
            </w:r>
          </w:p>
        </w:tc>
        <w:tc>
          <w:tcPr>
            <w:tcW w:w="2409" w:type="dxa"/>
          </w:tcPr>
          <w:p w:rsidR="00296C8B" w:rsidRDefault="00296C8B" w:rsidP="00BF3658">
            <w:r>
              <w:t>Su lectura está mejorando</w:t>
            </w:r>
          </w:p>
        </w:tc>
        <w:tc>
          <w:tcPr>
            <w:tcW w:w="2127" w:type="dxa"/>
          </w:tcPr>
          <w:p w:rsidR="00296C8B" w:rsidRDefault="00296C8B" w:rsidP="00BF3658">
            <w:r>
              <w:t>Trabaja limpia y ordenadamente</w:t>
            </w:r>
          </w:p>
        </w:tc>
        <w:tc>
          <w:tcPr>
            <w:tcW w:w="2268" w:type="dxa"/>
          </w:tcPr>
          <w:p w:rsidR="00296C8B" w:rsidRDefault="00296C8B" w:rsidP="00BF3658">
            <w:r>
              <w:t>Su vocabulario es extenso</w:t>
            </w:r>
          </w:p>
        </w:tc>
      </w:tr>
      <w:tr w:rsidR="00296C8B" w:rsidTr="00BF3658">
        <w:tc>
          <w:tcPr>
            <w:tcW w:w="2405" w:type="dxa"/>
          </w:tcPr>
          <w:p w:rsidR="00296C8B" w:rsidRDefault="00296C8B" w:rsidP="00BF3658">
            <w:r>
              <w:t>Se confunde con las instrucciones por escrito</w:t>
            </w:r>
          </w:p>
        </w:tc>
        <w:tc>
          <w:tcPr>
            <w:tcW w:w="2977" w:type="dxa"/>
          </w:tcPr>
          <w:p w:rsidR="00296C8B" w:rsidRDefault="00296C8B" w:rsidP="00BF3658">
            <w:r>
              <w:t>Desea tener más responsabilidades pero no cumple.</w:t>
            </w:r>
          </w:p>
        </w:tc>
        <w:tc>
          <w:tcPr>
            <w:tcW w:w="2410" w:type="dxa"/>
          </w:tcPr>
          <w:p w:rsidR="00296C8B" w:rsidRDefault="00296C8B" w:rsidP="00BF3658">
            <w:r>
              <w:t>Fácilmente se da por vencido en algunas actividades</w:t>
            </w:r>
          </w:p>
        </w:tc>
        <w:tc>
          <w:tcPr>
            <w:tcW w:w="2409" w:type="dxa"/>
          </w:tcPr>
          <w:p w:rsidR="00296C8B" w:rsidRDefault="00296C8B" w:rsidP="00BF3658">
            <w:r>
              <w:t>Tiene deseo de mejorar en su trabajo</w:t>
            </w:r>
          </w:p>
        </w:tc>
        <w:tc>
          <w:tcPr>
            <w:tcW w:w="2127" w:type="dxa"/>
          </w:tcPr>
          <w:p w:rsidR="00296C8B" w:rsidRDefault="00296C8B" w:rsidP="00BF3658">
            <w:r>
              <w:t>Tiene buen sentido del humor</w:t>
            </w:r>
          </w:p>
        </w:tc>
        <w:tc>
          <w:tcPr>
            <w:tcW w:w="2268" w:type="dxa"/>
          </w:tcPr>
          <w:p w:rsidR="00296C8B" w:rsidRDefault="00296C8B" w:rsidP="00BF3658">
            <w:r>
              <w:t>Es muy responsable de su trabajo</w:t>
            </w:r>
          </w:p>
        </w:tc>
      </w:tr>
      <w:tr w:rsidR="00296C8B" w:rsidTr="00BF3658">
        <w:tc>
          <w:tcPr>
            <w:tcW w:w="2405" w:type="dxa"/>
          </w:tcPr>
          <w:p w:rsidR="00296C8B" w:rsidRDefault="00296C8B" w:rsidP="00BF3658">
            <w:r>
              <w:t>Necesita escuchar con atención</w:t>
            </w:r>
          </w:p>
        </w:tc>
        <w:tc>
          <w:tcPr>
            <w:tcW w:w="2977" w:type="dxa"/>
          </w:tcPr>
          <w:p w:rsidR="00296C8B" w:rsidRDefault="00296C8B" w:rsidP="00BF3658">
            <w:r>
              <w:t>A veces ayuda bien, cuando recuerda las reglas del salón o la escuela.</w:t>
            </w:r>
          </w:p>
        </w:tc>
        <w:tc>
          <w:tcPr>
            <w:tcW w:w="2410" w:type="dxa"/>
          </w:tcPr>
          <w:p w:rsidR="00296C8B" w:rsidRDefault="00296C8B" w:rsidP="00BF3658">
            <w:r>
              <w:t>Es tímido para pedir ayuda.</w:t>
            </w:r>
          </w:p>
        </w:tc>
        <w:tc>
          <w:tcPr>
            <w:tcW w:w="2409" w:type="dxa"/>
          </w:tcPr>
          <w:p w:rsidR="00296C8B" w:rsidRDefault="00296C8B" w:rsidP="00BF3658">
            <w:r>
              <w:t>Ha demostrado crecimiento en</w:t>
            </w:r>
          </w:p>
        </w:tc>
        <w:tc>
          <w:tcPr>
            <w:tcW w:w="2127" w:type="dxa"/>
          </w:tcPr>
          <w:p w:rsidR="00296C8B" w:rsidRDefault="00296C8B" w:rsidP="00BF3658">
            <w:r>
              <w:t>Siempre ayuda a poner en orden el salón antes de salir.</w:t>
            </w:r>
          </w:p>
        </w:tc>
        <w:tc>
          <w:tcPr>
            <w:tcW w:w="2268" w:type="dxa"/>
          </w:tcPr>
          <w:p w:rsidR="00296C8B" w:rsidRDefault="00296C8B" w:rsidP="00BF3658">
            <w:r>
              <w:t>Le gusta ser líder</w:t>
            </w:r>
          </w:p>
        </w:tc>
      </w:tr>
      <w:tr w:rsidR="00296C8B" w:rsidTr="00BF3658">
        <w:tc>
          <w:tcPr>
            <w:tcW w:w="2405" w:type="dxa"/>
          </w:tcPr>
          <w:p w:rsidR="00296C8B" w:rsidRDefault="00296C8B" w:rsidP="00BF3658">
            <w:r>
              <w:t>Tiene dificultad para terminar sus trabajos de manera individual</w:t>
            </w:r>
          </w:p>
        </w:tc>
        <w:tc>
          <w:tcPr>
            <w:tcW w:w="2977" w:type="dxa"/>
          </w:tcPr>
          <w:p w:rsidR="00296C8B" w:rsidRDefault="00296C8B" w:rsidP="00BF3658">
            <w:r>
              <w:t>No siempre utiliza su tiempo eficientemente.</w:t>
            </w:r>
          </w:p>
        </w:tc>
        <w:tc>
          <w:tcPr>
            <w:tcW w:w="2410" w:type="dxa"/>
          </w:tcPr>
          <w:p w:rsidR="00296C8B" w:rsidRDefault="00296C8B" w:rsidP="00BF3658">
            <w:r>
              <w:t>Necesita aprender las reglas de seguridad dentro y fuera de la escuela.</w:t>
            </w:r>
          </w:p>
        </w:tc>
        <w:tc>
          <w:tcPr>
            <w:tcW w:w="2409" w:type="dxa"/>
          </w:tcPr>
          <w:p w:rsidR="00296C8B" w:rsidRDefault="00296C8B" w:rsidP="00BF3658"/>
        </w:tc>
        <w:tc>
          <w:tcPr>
            <w:tcW w:w="2127" w:type="dxa"/>
          </w:tcPr>
          <w:p w:rsidR="00296C8B" w:rsidRDefault="00296C8B" w:rsidP="00BF3658">
            <w:r>
              <w:t>Trata de complacer a todos</w:t>
            </w:r>
          </w:p>
        </w:tc>
        <w:tc>
          <w:tcPr>
            <w:tcW w:w="2268" w:type="dxa"/>
          </w:tcPr>
          <w:p w:rsidR="00296C8B" w:rsidRDefault="00296C8B" w:rsidP="00BF3658"/>
        </w:tc>
      </w:tr>
      <w:tr w:rsidR="00296C8B" w:rsidTr="00BF3658">
        <w:tc>
          <w:tcPr>
            <w:tcW w:w="2405" w:type="dxa"/>
          </w:tcPr>
          <w:p w:rsidR="00296C8B" w:rsidRDefault="00296C8B" w:rsidP="00BF3658">
            <w:r>
              <w:t>Le hace falta organización en sus materiales, frecuentemente los pierde y los deja regados.</w:t>
            </w:r>
          </w:p>
        </w:tc>
        <w:tc>
          <w:tcPr>
            <w:tcW w:w="2977" w:type="dxa"/>
          </w:tcPr>
          <w:p w:rsidR="00296C8B" w:rsidRDefault="00296C8B" w:rsidP="00BF3658">
            <w:r>
              <w:t>Tiene problemas para concentrarse</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r>
              <w:t>Trabaja bien</w:t>
            </w:r>
          </w:p>
        </w:tc>
        <w:tc>
          <w:tcPr>
            <w:tcW w:w="2268" w:type="dxa"/>
          </w:tcPr>
          <w:p w:rsidR="00296C8B" w:rsidRDefault="00296C8B" w:rsidP="00BF3658"/>
        </w:tc>
      </w:tr>
      <w:tr w:rsidR="00296C8B" w:rsidTr="00BF3658">
        <w:tc>
          <w:tcPr>
            <w:tcW w:w="2405" w:type="dxa"/>
          </w:tcPr>
          <w:p w:rsidR="00296C8B" w:rsidRDefault="00296C8B" w:rsidP="00BF3658">
            <w:r>
              <w:t>Entiende pero trabaja lentamente</w:t>
            </w:r>
          </w:p>
        </w:tc>
        <w:tc>
          <w:tcPr>
            <w:tcW w:w="2977" w:type="dxa"/>
          </w:tcPr>
          <w:p w:rsidR="00296C8B" w:rsidRDefault="00296C8B" w:rsidP="00BF3658">
            <w:r>
              <w:t>Necesita desarrollar un respeto por la propiedad del salón y/o la escuela.</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r>
              <w:t>Tiene buenos hábitos de trabajo</w:t>
            </w:r>
          </w:p>
        </w:tc>
        <w:tc>
          <w:tcPr>
            <w:tcW w:w="2268" w:type="dxa"/>
          </w:tcPr>
          <w:p w:rsidR="00296C8B" w:rsidRDefault="00296C8B" w:rsidP="00BF3658"/>
        </w:tc>
      </w:tr>
      <w:tr w:rsidR="00296C8B" w:rsidTr="00BF3658">
        <w:tc>
          <w:tcPr>
            <w:tcW w:w="2405" w:type="dxa"/>
          </w:tcPr>
          <w:p w:rsidR="00296C8B" w:rsidRDefault="00296C8B" w:rsidP="00BF3658">
            <w:r>
              <w:t>No participa</w:t>
            </w:r>
          </w:p>
        </w:tc>
        <w:tc>
          <w:tcPr>
            <w:tcW w:w="2977" w:type="dxa"/>
          </w:tcPr>
          <w:p w:rsidR="00296C8B" w:rsidRDefault="00296C8B" w:rsidP="00BF3658">
            <w:r>
              <w:t>Tiene potencial para llegar a ser líder pero</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r>
              <w:t>Es agradecido</w:t>
            </w:r>
          </w:p>
        </w:tc>
        <w:tc>
          <w:tcPr>
            <w:tcW w:w="2268" w:type="dxa"/>
          </w:tcPr>
          <w:p w:rsidR="00296C8B" w:rsidRDefault="00296C8B" w:rsidP="00BF3658"/>
        </w:tc>
      </w:tr>
      <w:tr w:rsidR="00296C8B" w:rsidTr="00BF3658">
        <w:tc>
          <w:tcPr>
            <w:tcW w:w="2405" w:type="dxa"/>
          </w:tcPr>
          <w:p w:rsidR="00296C8B" w:rsidRDefault="00296C8B" w:rsidP="00BF3658">
            <w:r>
              <w:t>Necesita apoyo particular en</w:t>
            </w:r>
          </w:p>
        </w:tc>
        <w:tc>
          <w:tcPr>
            <w:tcW w:w="2977" w:type="dxa"/>
          </w:tcPr>
          <w:p w:rsidR="00296C8B" w:rsidRDefault="00296C8B" w:rsidP="00BF3658">
            <w:r>
              <w:t>Le falta pensar en los sentimientos de otros</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r>
              <w:t>Es amistoso y respetuoso con todos.</w:t>
            </w:r>
          </w:p>
        </w:tc>
        <w:tc>
          <w:tcPr>
            <w:tcW w:w="2268" w:type="dxa"/>
          </w:tcPr>
          <w:p w:rsidR="00296C8B" w:rsidRDefault="00296C8B" w:rsidP="00BF3658"/>
        </w:tc>
      </w:tr>
      <w:tr w:rsidR="00296C8B" w:rsidTr="00BF3658">
        <w:tc>
          <w:tcPr>
            <w:tcW w:w="2405" w:type="dxa"/>
          </w:tcPr>
          <w:p w:rsidR="00296C8B" w:rsidRDefault="00296C8B" w:rsidP="00BF3658">
            <w:r>
              <w:t>Frecuentemente olvida sus materiales.</w:t>
            </w:r>
          </w:p>
        </w:tc>
        <w:tc>
          <w:tcPr>
            <w:tcW w:w="2977" w:type="dxa"/>
          </w:tcPr>
          <w:p w:rsidR="00296C8B" w:rsidRDefault="00296C8B" w:rsidP="00BF3658">
            <w:r>
              <w:t>Está aprendiendo a escuchar y sigue las instrucciones mejor</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r>
              <w:t>No tiene interés en…</w:t>
            </w:r>
          </w:p>
        </w:tc>
        <w:tc>
          <w:tcPr>
            <w:tcW w:w="2977" w:type="dxa"/>
          </w:tcPr>
          <w:p w:rsidR="00296C8B" w:rsidRDefault="00296C8B" w:rsidP="00BF3658">
            <w:r>
              <w:t>Es distraído</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r>
              <w:t>Está trabajando mucho mejor en…</w:t>
            </w:r>
          </w:p>
        </w:tc>
        <w:tc>
          <w:tcPr>
            <w:tcW w:w="2977" w:type="dxa"/>
          </w:tcPr>
          <w:p w:rsidR="00296C8B" w:rsidRDefault="00296C8B" w:rsidP="00BF3658">
            <w:r>
              <w:t>Habla cuando no debe y no permite que otros hablen o expresen sus opiniones</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r>
              <w:t>Necesita continuar con apoyo en…              porque se nota un mejor rendimiento desde que le prestan atención en su lectura diaria.</w:t>
            </w:r>
          </w:p>
        </w:tc>
        <w:tc>
          <w:tcPr>
            <w:tcW w:w="2977" w:type="dxa"/>
          </w:tcPr>
          <w:p w:rsidR="00296C8B" w:rsidRDefault="00296C8B" w:rsidP="00BF3658">
            <w:r>
              <w:t>Actúa antes de pensar</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tc>
        <w:tc>
          <w:tcPr>
            <w:tcW w:w="2977" w:type="dxa"/>
          </w:tcPr>
          <w:p w:rsidR="00296C8B" w:rsidRDefault="00296C8B" w:rsidP="00BF3658">
            <w:r>
              <w:t>Necesita supervisión directa</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tc>
        <w:tc>
          <w:tcPr>
            <w:tcW w:w="2977" w:type="dxa"/>
          </w:tcPr>
          <w:p w:rsidR="00296C8B" w:rsidRDefault="00296C8B" w:rsidP="00BF3658">
            <w:r>
              <w:t>Es muy hábil en actividades psicomotoras</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tr w:rsidR="00296C8B" w:rsidTr="00BF3658">
        <w:tc>
          <w:tcPr>
            <w:tcW w:w="2405" w:type="dxa"/>
          </w:tcPr>
          <w:p w:rsidR="00296C8B" w:rsidRDefault="00296C8B" w:rsidP="00BF3658"/>
        </w:tc>
        <w:tc>
          <w:tcPr>
            <w:tcW w:w="2977" w:type="dxa"/>
          </w:tcPr>
          <w:p w:rsidR="00296C8B" w:rsidRDefault="00296C8B" w:rsidP="00BF3658">
            <w:r>
              <w:t>Siempre quiere participar.</w:t>
            </w:r>
          </w:p>
        </w:tc>
        <w:tc>
          <w:tcPr>
            <w:tcW w:w="2410" w:type="dxa"/>
          </w:tcPr>
          <w:p w:rsidR="00296C8B" w:rsidRDefault="00296C8B" w:rsidP="00BF3658"/>
        </w:tc>
        <w:tc>
          <w:tcPr>
            <w:tcW w:w="2409" w:type="dxa"/>
          </w:tcPr>
          <w:p w:rsidR="00296C8B" w:rsidRDefault="00296C8B" w:rsidP="00BF3658"/>
        </w:tc>
        <w:tc>
          <w:tcPr>
            <w:tcW w:w="2127" w:type="dxa"/>
          </w:tcPr>
          <w:p w:rsidR="00296C8B" w:rsidRDefault="00296C8B" w:rsidP="00BF3658"/>
        </w:tc>
        <w:tc>
          <w:tcPr>
            <w:tcW w:w="2268" w:type="dxa"/>
          </w:tcPr>
          <w:p w:rsidR="00296C8B" w:rsidRDefault="00296C8B" w:rsidP="00BF3658"/>
        </w:tc>
      </w:tr>
      <w:bookmarkEnd w:id="0"/>
    </w:tbl>
    <w:p w:rsidR="00296C8B" w:rsidRDefault="00296C8B" w:rsidP="0069305C"/>
    <w:sectPr w:rsidR="00296C8B" w:rsidSect="00296C8B">
      <w:pgSz w:w="15840" w:h="12240" w:orient="landscape"/>
      <w:pgMar w:top="1701" w:right="567" w:bottom="90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721983"/>
    <w:multiLevelType w:val="hybridMultilevel"/>
    <w:tmpl w:val="D8942B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4793909"/>
    <w:multiLevelType w:val="multilevel"/>
    <w:tmpl w:val="8900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05C"/>
    <w:rsid w:val="00296C8B"/>
    <w:rsid w:val="004508AB"/>
    <w:rsid w:val="005619EC"/>
    <w:rsid w:val="0069305C"/>
    <w:rsid w:val="0085310C"/>
    <w:rsid w:val="00E636AB"/>
    <w:rsid w:val="00F86D56"/>
    <w:rsid w:val="00FA02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D69BF3-0339-4BF9-ADC4-3B81D560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05C"/>
    <w:pPr>
      <w:spacing w:after="0" w:line="240" w:lineRule="auto"/>
    </w:pPr>
    <w:rPr>
      <w:rFonts w:ascii="Times New Roman" w:eastAsia="Times New Roman" w:hAnsi="Times New Roman" w:cs="Times New Roman"/>
      <w:sz w:val="24"/>
      <w:szCs w:val="24"/>
      <w:lang w:eastAsia="es-MX"/>
    </w:rPr>
  </w:style>
  <w:style w:type="paragraph" w:styleId="Ttulo2">
    <w:name w:val="heading 2"/>
    <w:basedOn w:val="Normal"/>
    <w:link w:val="Ttulo2Car"/>
    <w:uiPriority w:val="9"/>
    <w:qFormat/>
    <w:rsid w:val="0069305C"/>
    <w:pPr>
      <w:spacing w:before="100" w:beforeAutospacing="1" w:after="100" w:afterAutospacing="1"/>
      <w:outlineLvl w:val="1"/>
    </w:pPr>
    <w:rPr>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9305C"/>
    <w:rPr>
      <w:rFonts w:ascii="Times New Roman" w:eastAsia="Times New Roman" w:hAnsi="Times New Roman" w:cs="Times New Roman"/>
      <w:b/>
      <w:bCs/>
      <w:sz w:val="36"/>
      <w:szCs w:val="36"/>
      <w:lang w:eastAsia="es-MX"/>
    </w:rPr>
  </w:style>
  <w:style w:type="character" w:customStyle="1" w:styleId="presentation-title">
    <w:name w:val="presentation-title"/>
    <w:basedOn w:val="Fuentedeprrafopredeter"/>
    <w:rsid w:val="0069305C"/>
  </w:style>
  <w:style w:type="character" w:customStyle="1" w:styleId="title-meta">
    <w:name w:val="title-meta"/>
    <w:basedOn w:val="Fuentedeprrafopredeter"/>
    <w:rsid w:val="0069305C"/>
  </w:style>
  <w:style w:type="character" w:styleId="Hipervnculo">
    <w:name w:val="Hyperlink"/>
    <w:basedOn w:val="Fuentedeprrafopredeter"/>
    <w:uiPriority w:val="99"/>
    <w:semiHidden/>
    <w:unhideWhenUsed/>
    <w:rsid w:val="0069305C"/>
    <w:rPr>
      <w:color w:val="0000FF"/>
      <w:u w:val="single"/>
    </w:rPr>
  </w:style>
  <w:style w:type="character" w:customStyle="1" w:styleId="apple-converted-space">
    <w:name w:val="apple-converted-space"/>
    <w:basedOn w:val="Fuentedeprrafopredeter"/>
    <w:rsid w:val="0069305C"/>
  </w:style>
  <w:style w:type="paragraph" w:styleId="Textodeglobo">
    <w:name w:val="Balloon Text"/>
    <w:basedOn w:val="Normal"/>
    <w:link w:val="TextodegloboCar"/>
    <w:uiPriority w:val="99"/>
    <w:semiHidden/>
    <w:unhideWhenUsed/>
    <w:rsid w:val="0069305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305C"/>
    <w:rPr>
      <w:rFonts w:ascii="Segoe UI" w:eastAsia="Times New Roman" w:hAnsi="Segoe UI" w:cs="Segoe UI"/>
      <w:sz w:val="18"/>
      <w:szCs w:val="18"/>
      <w:lang w:eastAsia="es-MX"/>
    </w:rPr>
  </w:style>
  <w:style w:type="paragraph" w:styleId="Prrafodelista">
    <w:name w:val="List Paragraph"/>
    <w:basedOn w:val="Normal"/>
    <w:uiPriority w:val="34"/>
    <w:qFormat/>
    <w:rsid w:val="0085310C"/>
    <w:pPr>
      <w:ind w:left="720"/>
      <w:contextualSpacing/>
    </w:pPr>
  </w:style>
  <w:style w:type="table" w:styleId="Tablaconcuadrcula">
    <w:name w:val="Table Grid"/>
    <w:basedOn w:val="Tablanormal"/>
    <w:uiPriority w:val="59"/>
    <w:rsid w:val="00296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96C8B"/>
    <w:rPr>
      <w:b/>
      <w:bCs/>
    </w:rPr>
  </w:style>
  <w:style w:type="paragraph" w:styleId="NormalWeb">
    <w:name w:val="Normal (Web)"/>
    <w:basedOn w:val="Normal"/>
    <w:uiPriority w:val="99"/>
    <w:unhideWhenUsed/>
    <w:rsid w:val="00296C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95085-DAD3-4F01-9FB9-32049869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1307</Words>
  <Characters>7189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 Jimenez</dc:creator>
  <cp:keywords/>
  <dc:description/>
  <cp:lastModifiedBy>ALEJANDRO DUARTE</cp:lastModifiedBy>
  <cp:revision>2</cp:revision>
  <cp:lastPrinted>2014-10-24T05:44:00Z</cp:lastPrinted>
  <dcterms:created xsi:type="dcterms:W3CDTF">2014-10-31T13:54:00Z</dcterms:created>
  <dcterms:modified xsi:type="dcterms:W3CDTF">2014-10-31T13:54:00Z</dcterms:modified>
</cp:coreProperties>
</file>